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885" w:rsidRDefault="00881885" w:rsidP="00881885">
      <w:pPr>
        <w:jc w:val="center"/>
        <w:rPr>
          <w:b/>
        </w:rPr>
      </w:pPr>
      <w:r>
        <w:rPr>
          <w:b/>
        </w:rPr>
        <w:t>TERCERO DE EDUCACIÓN GENERAL BÁSICA “A” MATUTINO</w:t>
      </w:r>
    </w:p>
    <w:p w:rsidR="00881885" w:rsidRPr="00A130EB" w:rsidRDefault="00881885" w:rsidP="00881885">
      <w:r>
        <w:rPr>
          <w:b/>
        </w:rPr>
        <w:t xml:space="preserve">Fecha: </w:t>
      </w:r>
      <w:r>
        <w:t>lunes, 22</w:t>
      </w:r>
      <w:r>
        <w:t xml:space="preserve"> de marzo del 2021</w:t>
      </w:r>
    </w:p>
    <w:p w:rsidR="00881885" w:rsidRDefault="00881885" w:rsidP="00881885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Todas las tareas deben ser realizadas bajo la supervisión y orientación del padre de familia, controlando su caligrafía y ortografía como su presentación impecable.</w:t>
      </w:r>
    </w:p>
    <w:p w:rsidR="00881885" w:rsidRDefault="00881885" w:rsidP="00881885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En las tareas realizadas debe constar fecha y deben ser firmadas por el padre de familia.</w:t>
      </w:r>
    </w:p>
    <w:p w:rsidR="00881885" w:rsidRDefault="00881885" w:rsidP="00881885">
      <w:r>
        <w:t xml:space="preserve"> </w:t>
      </w:r>
    </w:p>
    <w:p w:rsidR="00881885" w:rsidRDefault="00881885" w:rsidP="00881885">
      <w:r>
        <w:t>TAREA DE MATEMÁTICA</w:t>
      </w:r>
    </w:p>
    <w:p w:rsidR="00881885" w:rsidRDefault="00881885" w:rsidP="00881885">
      <w:r>
        <w:t>TEMA: LAS CENTENAS</w:t>
      </w:r>
    </w:p>
    <w:p w:rsidR="00881885" w:rsidRDefault="00881885" w:rsidP="00881885">
      <w:r>
        <w:t>1.- Leer la información impartida en clase de la página 84 del libro de matemática</w:t>
      </w:r>
    </w:p>
    <w:p w:rsidR="00881885" w:rsidRDefault="00881885" w:rsidP="00881885">
      <w:r>
        <w:t>2.- Desarrollar las actividades de la página 85 del texto de matemática. El numeral 3 tiene que desarrollarlo en una hoja A4 de cuadros, el resto de numerales en el mismo libro.</w:t>
      </w:r>
    </w:p>
    <w:p w:rsidR="00881885" w:rsidRDefault="00881885" w:rsidP="00881885"/>
    <w:p w:rsidR="00881885" w:rsidRDefault="00881885" w:rsidP="00881885">
      <w:r>
        <w:t>TAREAD DE ESTUDIOS SOCIALES</w:t>
      </w:r>
    </w:p>
    <w:p w:rsidR="00EA2ED8" w:rsidRDefault="00EA2ED8" w:rsidP="00881885">
      <w:r>
        <w:t>1.- Observo el video sobre las áreas protegidas, en el siguiente enlace:</w:t>
      </w:r>
    </w:p>
    <w:p w:rsidR="00F851D1" w:rsidRDefault="00EA2ED8" w:rsidP="00881885">
      <w:hyperlink r:id="rId7" w:history="1">
        <w:r w:rsidRPr="0054361D">
          <w:rPr>
            <w:rStyle w:val="Hipervnculo"/>
          </w:rPr>
          <w:t>https://www.youtube.com/watch?v=2y07_q_1hD0&amp;list=TLPQMjIwMzIwMjGyyQO2VbzHcw&amp;index=1</w:t>
        </w:r>
      </w:hyperlink>
    </w:p>
    <w:p w:rsidR="00F851D1" w:rsidRPr="00F851D1" w:rsidRDefault="00EA2ED8" w:rsidP="00EA2ED8">
      <w:pPr>
        <w:pStyle w:val="TableParagraph"/>
        <w:tabs>
          <w:tab w:val="left" w:pos="1232"/>
        </w:tabs>
        <w:spacing w:before="17"/>
        <w:ind w:left="0" w:right="55"/>
        <w:contextualSpacing/>
        <w:rPr>
          <w:rFonts w:asciiTheme="minorHAnsi" w:eastAsia="Times New Roman" w:hAnsiTheme="minorHAnsi" w:cs="Times New Roman"/>
          <w:color w:val="212121"/>
          <w:sz w:val="22"/>
          <w:szCs w:val="22"/>
        </w:rPr>
      </w:pPr>
      <w:r>
        <w:rPr>
          <w:rFonts w:asciiTheme="minorHAnsi" w:eastAsia="Times New Roman" w:hAnsiTheme="minorHAnsi" w:cs="Times New Roman"/>
          <w:color w:val="212121"/>
          <w:sz w:val="22"/>
          <w:szCs w:val="22"/>
        </w:rPr>
        <w:t>2</w:t>
      </w:r>
      <w:r w:rsidR="00F851D1"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 xml:space="preserve">.-Leo y subrayo la información más relevante de la página </w:t>
      </w:r>
      <w:proofErr w:type="gramStart"/>
      <w:r w:rsidR="00F851D1"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 xml:space="preserve">95 </w:t>
      </w:r>
      <w:r w:rsidR="00F851D1"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>.</w:t>
      </w:r>
      <w:proofErr w:type="gramEnd"/>
    </w:p>
    <w:p w:rsidR="00F851D1" w:rsidRPr="00F851D1" w:rsidRDefault="00EA2ED8" w:rsidP="00EA2ED8">
      <w:pPr>
        <w:pStyle w:val="TableParagraph"/>
        <w:tabs>
          <w:tab w:val="left" w:pos="1232"/>
        </w:tabs>
        <w:spacing w:before="17"/>
        <w:ind w:left="0" w:right="55"/>
        <w:contextualSpacing/>
        <w:rPr>
          <w:rFonts w:asciiTheme="minorHAnsi" w:eastAsia="Times New Roman" w:hAnsiTheme="minorHAnsi" w:cs="Times New Roman"/>
          <w:color w:val="212121"/>
          <w:sz w:val="22"/>
          <w:szCs w:val="22"/>
        </w:rPr>
      </w:pPr>
      <w:r>
        <w:rPr>
          <w:rFonts w:asciiTheme="minorHAnsi" w:eastAsia="Times New Roman" w:hAnsiTheme="minorHAnsi" w:cs="Times New Roman"/>
          <w:color w:val="212121"/>
          <w:sz w:val="22"/>
          <w:szCs w:val="22"/>
        </w:rPr>
        <w:t>3</w:t>
      </w:r>
      <w:r w:rsidR="00F851D1"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>.</w:t>
      </w:r>
      <w:r w:rsidR="00F851D1"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>-</w:t>
      </w:r>
      <w:r w:rsidR="00F851D1"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 xml:space="preserve"> Memorizo las id</w:t>
      </w:r>
      <w:r w:rsidR="00F851D1"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 xml:space="preserve">eas que propone el movimiento ecologista sobre las </w:t>
      </w:r>
      <w:proofErr w:type="spellStart"/>
      <w:r w:rsidR="00F851D1"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>tre</w:t>
      </w:r>
      <w:proofErr w:type="spellEnd"/>
      <w:r w:rsidR="00F851D1"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 xml:space="preserve"> R.</w:t>
      </w:r>
    </w:p>
    <w:p w:rsidR="00F851D1" w:rsidRPr="00F851D1" w:rsidRDefault="00F851D1" w:rsidP="00F851D1">
      <w:pPr>
        <w:pStyle w:val="TableParagraph"/>
        <w:numPr>
          <w:ilvl w:val="0"/>
          <w:numId w:val="2"/>
        </w:numPr>
        <w:tabs>
          <w:tab w:val="left" w:pos="1232"/>
        </w:tabs>
        <w:spacing w:before="17"/>
        <w:ind w:right="55"/>
        <w:contextualSpacing/>
        <w:rPr>
          <w:rFonts w:asciiTheme="minorHAnsi" w:eastAsia="Times New Roman" w:hAnsiTheme="minorHAnsi" w:cs="Times New Roman"/>
          <w:color w:val="212121"/>
          <w:sz w:val="22"/>
          <w:szCs w:val="22"/>
        </w:rPr>
      </w:pPr>
      <w:r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>Reducir</w:t>
      </w:r>
      <w:bookmarkStart w:id="0" w:name="_GoBack"/>
      <w:bookmarkEnd w:id="0"/>
    </w:p>
    <w:p w:rsidR="00F851D1" w:rsidRPr="00F851D1" w:rsidRDefault="00F851D1" w:rsidP="00F851D1">
      <w:pPr>
        <w:pStyle w:val="TableParagraph"/>
        <w:numPr>
          <w:ilvl w:val="0"/>
          <w:numId w:val="2"/>
        </w:numPr>
        <w:tabs>
          <w:tab w:val="left" w:pos="1232"/>
        </w:tabs>
        <w:spacing w:before="17"/>
        <w:ind w:right="55"/>
        <w:contextualSpacing/>
        <w:rPr>
          <w:rFonts w:asciiTheme="minorHAnsi" w:eastAsia="Times New Roman" w:hAnsiTheme="minorHAnsi" w:cs="Times New Roman"/>
          <w:color w:val="212121"/>
          <w:sz w:val="22"/>
          <w:szCs w:val="22"/>
        </w:rPr>
      </w:pPr>
      <w:r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>Reutilizar</w:t>
      </w:r>
    </w:p>
    <w:p w:rsidR="00F851D1" w:rsidRPr="00F851D1" w:rsidRDefault="00F851D1" w:rsidP="00F851D1">
      <w:pPr>
        <w:pStyle w:val="TableParagraph"/>
        <w:numPr>
          <w:ilvl w:val="0"/>
          <w:numId w:val="2"/>
        </w:numPr>
        <w:tabs>
          <w:tab w:val="left" w:pos="1232"/>
        </w:tabs>
        <w:spacing w:before="17"/>
        <w:ind w:right="55"/>
        <w:contextualSpacing/>
        <w:rPr>
          <w:rFonts w:asciiTheme="minorHAnsi" w:eastAsia="Times New Roman" w:hAnsiTheme="minorHAnsi" w:cs="Times New Roman"/>
          <w:color w:val="212121"/>
          <w:sz w:val="22"/>
          <w:szCs w:val="22"/>
        </w:rPr>
      </w:pPr>
      <w:r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>Reciclar</w:t>
      </w:r>
    </w:p>
    <w:p w:rsidR="00F851D1" w:rsidRPr="00F851D1" w:rsidRDefault="00F851D1" w:rsidP="00F851D1">
      <w:pPr>
        <w:pStyle w:val="TableParagraph"/>
        <w:tabs>
          <w:tab w:val="left" w:pos="1232"/>
        </w:tabs>
        <w:spacing w:before="17"/>
        <w:ind w:right="55"/>
        <w:contextualSpacing/>
        <w:rPr>
          <w:rFonts w:asciiTheme="minorHAnsi" w:eastAsia="Times New Roman" w:hAnsiTheme="minorHAnsi" w:cs="Times New Roman"/>
          <w:color w:val="212121"/>
          <w:sz w:val="22"/>
          <w:szCs w:val="22"/>
        </w:rPr>
      </w:pPr>
      <w:r w:rsidRPr="00F851D1">
        <w:rPr>
          <w:rFonts w:asciiTheme="minorHAnsi" w:eastAsia="Times New Roman" w:hAnsiTheme="minorHAnsi" w:cs="Times New Roman"/>
          <w:color w:val="212121"/>
          <w:sz w:val="22"/>
          <w:szCs w:val="22"/>
        </w:rPr>
        <w:t>5.-Trabajar los numerales 15, 16, 17 de la página 96 del Libro de Estudios Sociales</w:t>
      </w:r>
    </w:p>
    <w:p w:rsidR="00F851D1" w:rsidRPr="00F851D1" w:rsidRDefault="00F851D1" w:rsidP="00881885"/>
    <w:p w:rsidR="00B36488" w:rsidRDefault="00B36488"/>
    <w:sectPr w:rsidR="00B3648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885" w:rsidRDefault="00881885" w:rsidP="00881885">
      <w:pPr>
        <w:spacing w:after="0" w:line="240" w:lineRule="auto"/>
      </w:pPr>
      <w:r>
        <w:separator/>
      </w:r>
    </w:p>
  </w:endnote>
  <w:endnote w:type="continuationSeparator" w:id="0">
    <w:p w:rsidR="00881885" w:rsidRDefault="00881885" w:rsidP="00881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Segoe UI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885" w:rsidRDefault="00881885" w:rsidP="00881885">
      <w:pPr>
        <w:spacing w:after="0" w:line="240" w:lineRule="auto"/>
      </w:pPr>
      <w:r>
        <w:separator/>
      </w:r>
    </w:p>
  </w:footnote>
  <w:footnote w:type="continuationSeparator" w:id="0">
    <w:p w:rsidR="00881885" w:rsidRDefault="00881885" w:rsidP="00881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885" w:rsidRPr="000225D8" w:rsidRDefault="00881885" w:rsidP="00881885">
    <w:pPr>
      <w:pStyle w:val="Encabezado"/>
      <w:jc w:val="center"/>
    </w:pPr>
    <w:r w:rsidRPr="00EA7EC8">
      <w:rPr>
        <w:rFonts w:ascii="Times New Roman" w:eastAsia="Times New Roman" w:hAnsi="Times New Roman" w:cs="Times New Roman"/>
        <w:b/>
        <w:noProof/>
        <w:sz w:val="24"/>
        <w:szCs w:val="24"/>
        <w:lang w:val="es-ES" w:eastAsia="es-ES"/>
      </w:rPr>
      <w:drawing>
        <wp:anchor distT="0" distB="0" distL="114300" distR="114300" simplePos="0" relativeHeight="251659264" behindDoc="1" locked="0" layoutInCell="1" allowOverlap="1" wp14:anchorId="309406FA" wp14:editId="39DC6D80">
          <wp:simplePos x="0" y="0"/>
          <wp:positionH relativeFrom="column">
            <wp:posOffset>-327661</wp:posOffset>
          </wp:positionH>
          <wp:positionV relativeFrom="paragraph">
            <wp:posOffset>-78105</wp:posOffset>
          </wp:positionV>
          <wp:extent cx="592455" cy="640080"/>
          <wp:effectExtent l="0" t="0" r="0" b="7620"/>
          <wp:wrapNone/>
          <wp:docPr id="25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604B">
      <w:rPr>
        <w:rFonts w:ascii="Times New Roman" w:eastAsia="Times New Roman" w:hAnsi="Times New Roman" w:cs="Times New Roman"/>
        <w:b/>
        <w:sz w:val="24"/>
        <w:szCs w:val="24"/>
        <w:lang w:eastAsia="es-ES"/>
      </w:rPr>
      <w:t>UNIDAD EDUCATIVA “LUIS ROBERTO BRAVO”</w:t>
    </w:r>
  </w:p>
  <w:p w:rsidR="00881885" w:rsidRDefault="00881885" w:rsidP="00881885">
    <w:pPr>
      <w:spacing w:after="0"/>
      <w:jc w:val="center"/>
      <w:rPr>
        <w:rFonts w:eastAsia="Times New Roman" w:cstheme="minorHAnsi"/>
        <w:sz w:val="20"/>
        <w:szCs w:val="20"/>
        <w:lang w:eastAsia="es-ES"/>
      </w:rPr>
    </w:pPr>
    <w:r>
      <w:rPr>
        <w:rFonts w:eastAsia="Times New Roman" w:cstheme="minorHAnsi"/>
        <w:sz w:val="20"/>
        <w:szCs w:val="20"/>
        <w:lang w:eastAsia="es-ES"/>
      </w:rPr>
      <w:t xml:space="preserve">            </w:t>
    </w:r>
    <w:r w:rsidRPr="006074BB">
      <w:rPr>
        <w:rFonts w:eastAsia="Times New Roman" w:cstheme="minorHAnsi"/>
        <w:sz w:val="20"/>
        <w:szCs w:val="20"/>
        <w:lang w:eastAsia="es-ES"/>
      </w:rPr>
      <w:t xml:space="preserve">CIUDADELA CATÓLICA.  BARRIAL BLANCO Y ORDOÑEZ CRESPO. TELÉFONO   2341209 </w:t>
    </w:r>
  </w:p>
  <w:p w:rsidR="00881885" w:rsidRDefault="00881885" w:rsidP="00881885">
    <w:pPr>
      <w:spacing w:after="0"/>
      <w:jc w:val="center"/>
      <w:rPr>
        <w:rFonts w:eastAsia="Times New Roman" w:cstheme="minorHAnsi"/>
        <w:sz w:val="20"/>
        <w:szCs w:val="20"/>
        <w:lang w:eastAsia="es-ES"/>
      </w:rPr>
    </w:pPr>
    <w:r w:rsidRPr="006074BB">
      <w:rPr>
        <w:rFonts w:eastAsia="Times New Roman" w:cstheme="minorHAnsi"/>
        <w:sz w:val="20"/>
        <w:szCs w:val="20"/>
        <w:lang w:eastAsia="es-ES"/>
      </w:rPr>
      <w:t>CUENCA-ECUADOR</w:t>
    </w:r>
    <w:r w:rsidRPr="006074BB">
      <w:rPr>
        <w:rFonts w:eastAsia="Times New Roman" w:cstheme="minorHAnsi"/>
        <w:sz w:val="20"/>
        <w:szCs w:val="20"/>
        <w:lang w:eastAsia="es-ES"/>
      </w:rPr>
      <w:tab/>
    </w:r>
  </w:p>
  <w:p w:rsidR="00881885" w:rsidRDefault="00881885" w:rsidP="00881885">
    <w:pPr>
      <w:pStyle w:val="Encabezado"/>
    </w:pPr>
    <w:r>
      <w:rPr>
        <w:rFonts w:eastAsia="Times New Roman" w:cstheme="minorHAnsi"/>
        <w:sz w:val="20"/>
        <w:szCs w:val="20"/>
        <w:lang w:eastAsia="es-ES"/>
      </w:rPr>
      <w:t xml:space="preserve">                                                               </w:t>
    </w:r>
    <w:r w:rsidRPr="006074BB">
      <w:rPr>
        <w:rFonts w:eastAsia="Times New Roman" w:cstheme="minorHAnsi"/>
        <w:sz w:val="20"/>
        <w:szCs w:val="20"/>
        <w:lang w:eastAsia="es-ES"/>
      </w:rPr>
      <w:t xml:space="preserve">Email: </w:t>
    </w:r>
    <w:hyperlink r:id="rId2" w:history="1">
      <w:r w:rsidRPr="006074BB">
        <w:rPr>
          <w:rStyle w:val="Hipervnculo"/>
          <w:rFonts w:eastAsia="Times New Roman" w:cstheme="minorHAnsi"/>
          <w:color w:val="0563C1"/>
          <w:sz w:val="20"/>
          <w:szCs w:val="20"/>
          <w:lang w:eastAsia="es-ES"/>
        </w:rPr>
        <w:t>lrbravo@hotmail.com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D401C"/>
    <w:multiLevelType w:val="hybridMultilevel"/>
    <w:tmpl w:val="510CAC70"/>
    <w:lvl w:ilvl="0" w:tplc="44F499BE">
      <w:start w:val="1"/>
      <w:numFmt w:val="bullet"/>
      <w:lvlText w:val=""/>
      <w:lvlJc w:val="left"/>
      <w:pPr>
        <w:ind w:left="822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 w15:restartNumberingAfterBreak="0">
    <w:nsid w:val="6FA01A8D"/>
    <w:multiLevelType w:val="hybridMultilevel"/>
    <w:tmpl w:val="951A6ED0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885"/>
    <w:rsid w:val="00881885"/>
    <w:rsid w:val="009B783D"/>
    <w:rsid w:val="00B36488"/>
    <w:rsid w:val="00EA2ED8"/>
    <w:rsid w:val="00F8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D361"/>
  <w15:chartTrackingRefBased/>
  <w15:docId w15:val="{BD44AF6C-C664-4389-B361-B2419442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885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1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1885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881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1885"/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88188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81885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" w:eastAsia="Arial" w:hAnsi="Arial" w:cs="Arial"/>
      <w:lang w:val="es-ES"/>
    </w:rPr>
  </w:style>
  <w:style w:type="paragraph" w:customStyle="1" w:styleId="TableParagraph">
    <w:name w:val="Table Paragraph"/>
    <w:basedOn w:val="Normal"/>
    <w:uiPriority w:val="1"/>
    <w:qFormat/>
    <w:rsid w:val="00F851D1"/>
    <w:pPr>
      <w:widowControl w:val="0"/>
      <w:autoSpaceDE w:val="0"/>
      <w:autoSpaceDN w:val="0"/>
      <w:spacing w:after="0" w:line="240" w:lineRule="auto"/>
      <w:ind w:left="102"/>
      <w:jc w:val="both"/>
    </w:pPr>
    <w:rPr>
      <w:rFonts w:ascii="Lato" w:eastAsia="Lato" w:hAnsi="Lato" w:cs="Lato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2y07_q_1hD0&amp;list=TLPQMjIwMzIwMjGyyQO2VbzHcw&amp;index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rbravo@hot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2021-03-22T11:50:00Z</dcterms:created>
  <dcterms:modified xsi:type="dcterms:W3CDTF">2021-03-22T13:13:00Z</dcterms:modified>
</cp:coreProperties>
</file>